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B899" w14:textId="77777777" w:rsidR="0054295D" w:rsidRDefault="0054295D">
      <w:pPr>
        <w:spacing w:line="99" w:lineRule="exact"/>
        <w:rPr>
          <w:sz w:val="8"/>
          <w:szCs w:val="8"/>
        </w:rPr>
      </w:pPr>
    </w:p>
    <w:p w14:paraId="05978F77" w14:textId="77777777" w:rsidR="0054295D" w:rsidRDefault="0054295D">
      <w:pPr>
        <w:spacing w:line="1" w:lineRule="exact"/>
        <w:sectPr w:rsidR="0054295D">
          <w:pgSz w:w="18520" w:h="12840" w:orient="landscape"/>
          <w:pgMar w:top="800" w:right="420" w:bottom="80" w:left="440" w:header="0" w:footer="3" w:gutter="0"/>
          <w:pgNumType w:start="1"/>
          <w:cols w:space="720"/>
          <w:noEndnote/>
          <w:docGrid w:linePitch="360"/>
        </w:sectPr>
      </w:pPr>
    </w:p>
    <w:p w14:paraId="22677F74" w14:textId="77777777" w:rsidR="0054295D" w:rsidRDefault="00AE6430">
      <w:pPr>
        <w:pStyle w:val="Bodytext10"/>
        <w:framePr w:w="1360" w:h="340" w:wrap="none" w:vAnchor="text" w:hAnchor="page" w:x="7661" w:y="21"/>
        <w:pBdr>
          <w:top w:val="single" w:sz="0" w:space="0" w:color="DE4749"/>
          <w:left w:val="single" w:sz="0" w:space="0" w:color="DE4749"/>
          <w:bottom w:val="single" w:sz="0" w:space="0" w:color="DE4749"/>
          <w:right w:val="single" w:sz="0" w:space="0" w:color="DE4749"/>
        </w:pBdr>
        <w:shd w:val="clear" w:color="auto" w:fill="DE4749"/>
        <w:spacing w:after="0"/>
      </w:pPr>
      <w:r>
        <w:rPr>
          <w:rStyle w:val="Bodytext1"/>
          <w:color w:val="FFFFFF"/>
        </w:rPr>
        <w:t>Promozione!</w:t>
      </w:r>
    </w:p>
    <w:p w14:paraId="779159F5" w14:textId="77777777" w:rsidR="0054295D" w:rsidRDefault="00AE6430">
      <w:pPr>
        <w:pStyle w:val="Bodytext40"/>
        <w:framePr w:w="3690" w:h="480" w:wrap="none" w:vAnchor="text" w:hAnchor="page" w:x="9721" w:y="31"/>
      </w:pPr>
      <w:r>
        <w:rPr>
          <w:rStyle w:val="Bodytext4"/>
        </w:rPr>
        <w:t>Xerox B230 DNI</w:t>
      </w:r>
    </w:p>
    <w:p w14:paraId="1E34FD86" w14:textId="77777777" w:rsidR="0054295D" w:rsidRDefault="00AE6430">
      <w:pPr>
        <w:pStyle w:val="Bodytext50"/>
        <w:framePr w:w="1510" w:h="630" w:wrap="none" w:vAnchor="text" w:hAnchor="page" w:x="561" w:y="521"/>
        <w:jc w:val="both"/>
      </w:pPr>
      <w:proofErr w:type="spellStart"/>
      <w:r>
        <w:rPr>
          <w:rStyle w:val="Bodytext5"/>
        </w:rPr>
        <w:t>xerox</w:t>
      </w:r>
      <w:proofErr w:type="spellEnd"/>
    </w:p>
    <w:p w14:paraId="71EEB859" w14:textId="77777777" w:rsidR="0054295D" w:rsidRDefault="0054295D">
      <w:pPr>
        <w:spacing w:line="360" w:lineRule="exact"/>
      </w:pPr>
    </w:p>
    <w:p w14:paraId="6E2310C9" w14:textId="77777777" w:rsidR="0054295D" w:rsidRDefault="0054295D">
      <w:pPr>
        <w:spacing w:line="360" w:lineRule="exact"/>
      </w:pPr>
    </w:p>
    <w:p w14:paraId="5247E2EF" w14:textId="77777777" w:rsidR="0054295D" w:rsidRDefault="0054295D">
      <w:pPr>
        <w:spacing w:after="429" w:line="1" w:lineRule="exact"/>
      </w:pPr>
    </w:p>
    <w:p w14:paraId="2AD9C4AA" w14:textId="77777777" w:rsidR="0054295D" w:rsidRDefault="0054295D">
      <w:pPr>
        <w:spacing w:line="1" w:lineRule="exact"/>
        <w:sectPr w:rsidR="0054295D">
          <w:type w:val="continuous"/>
          <w:pgSz w:w="18520" w:h="12840" w:orient="landscape"/>
          <w:pgMar w:top="800" w:right="420" w:bottom="80" w:left="440" w:header="372" w:footer="3" w:gutter="0"/>
          <w:cols w:space="720"/>
          <w:noEndnote/>
          <w:docGrid w:linePitch="360"/>
        </w:sectPr>
      </w:pPr>
    </w:p>
    <w:p w14:paraId="7F5A7F6D" w14:textId="77777777" w:rsidR="0054295D" w:rsidRDefault="00AE6430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0A4559CF" wp14:editId="2193086F">
            <wp:simplePos x="0" y="0"/>
            <wp:positionH relativeFrom="page">
              <wp:posOffset>285750</wp:posOffset>
            </wp:positionH>
            <wp:positionV relativeFrom="paragraph">
              <wp:posOffset>88900</wp:posOffset>
            </wp:positionV>
            <wp:extent cx="5156200" cy="374650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562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20B74093" wp14:editId="31350E5C">
                <wp:simplePos x="0" y="0"/>
                <wp:positionH relativeFrom="page">
                  <wp:posOffset>2254250</wp:posOffset>
                </wp:positionH>
                <wp:positionV relativeFrom="paragraph">
                  <wp:posOffset>4292600</wp:posOffset>
                </wp:positionV>
                <wp:extent cx="1282700" cy="1714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4A88CE" w14:textId="77777777" w:rsidR="0054295D" w:rsidRDefault="00AE643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Visualizza ingrandito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7.5pt;margin-top:338.pt;width:101.pt;height:13.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Visualizza ingrandito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DD7785A" w14:textId="77777777" w:rsidR="0054295D" w:rsidRDefault="00AE6430">
      <w:pPr>
        <w:pStyle w:val="Bodytext20"/>
        <w:spacing w:line="223" w:lineRule="auto"/>
      </w:pPr>
      <w:r>
        <w:rPr>
          <w:rStyle w:val="Bodytext2"/>
          <w:b/>
          <w:bCs/>
        </w:rPr>
        <w:t>Stampante Laser A4 monocromatica Ideale per stampare fino a 2.500 pagine al mese</w:t>
      </w:r>
    </w:p>
    <w:p w14:paraId="5E30E2FE" w14:textId="77777777" w:rsidR="0054295D" w:rsidRDefault="00AE6430">
      <w:pPr>
        <w:pStyle w:val="Bodytext10"/>
        <w:numPr>
          <w:ilvl w:val="0"/>
          <w:numId w:val="1"/>
        </w:numPr>
        <w:tabs>
          <w:tab w:val="left" w:pos="270"/>
        </w:tabs>
      </w:pPr>
      <w:r>
        <w:rPr>
          <w:rStyle w:val="Bodytext1"/>
        </w:rPr>
        <w:t>Stampante Laser A4 bianco/nero</w:t>
      </w:r>
    </w:p>
    <w:p w14:paraId="1481235C" w14:textId="77777777" w:rsidR="0054295D" w:rsidRDefault="00AE6430">
      <w:pPr>
        <w:pStyle w:val="Bodytext10"/>
        <w:numPr>
          <w:ilvl w:val="0"/>
          <w:numId w:val="1"/>
        </w:numPr>
        <w:tabs>
          <w:tab w:val="left" w:pos="270"/>
        </w:tabs>
      </w:pPr>
      <w:r>
        <w:rPr>
          <w:rStyle w:val="Bodytext1"/>
        </w:rPr>
        <w:t xml:space="preserve">Velocità fino a 34 </w:t>
      </w:r>
      <w:r>
        <w:rPr>
          <w:rStyle w:val="Bodytext1"/>
        </w:rPr>
        <w:t>pagine al minuto</w:t>
      </w:r>
    </w:p>
    <w:p w14:paraId="39364847" w14:textId="77777777" w:rsidR="0054295D" w:rsidRDefault="00AE6430">
      <w:pPr>
        <w:pStyle w:val="Bodytext10"/>
        <w:numPr>
          <w:ilvl w:val="0"/>
          <w:numId w:val="1"/>
        </w:numPr>
        <w:tabs>
          <w:tab w:val="left" w:pos="270"/>
        </w:tabs>
      </w:pPr>
      <w:r>
        <w:rPr>
          <w:rStyle w:val="Bodytext1"/>
        </w:rPr>
        <w:t>Risoluzione fino a 600x600 dpi</w:t>
      </w:r>
    </w:p>
    <w:p w14:paraId="727FAD0C" w14:textId="77777777" w:rsidR="0054295D" w:rsidRDefault="00AE6430">
      <w:pPr>
        <w:pStyle w:val="Bodytext10"/>
        <w:numPr>
          <w:ilvl w:val="0"/>
          <w:numId w:val="1"/>
        </w:numPr>
        <w:tabs>
          <w:tab w:val="left" w:pos="270"/>
        </w:tabs>
      </w:pPr>
      <w:r>
        <w:rPr>
          <w:rStyle w:val="Bodytext1"/>
        </w:rPr>
        <w:t>Stampa fronte/retro automatico</w:t>
      </w:r>
    </w:p>
    <w:p w14:paraId="271E9CB9" w14:textId="77777777" w:rsidR="0054295D" w:rsidRPr="00973E82" w:rsidRDefault="00AE6430">
      <w:pPr>
        <w:pStyle w:val="Bodytext10"/>
        <w:numPr>
          <w:ilvl w:val="0"/>
          <w:numId w:val="1"/>
        </w:numPr>
        <w:tabs>
          <w:tab w:val="left" w:pos="270"/>
        </w:tabs>
        <w:rPr>
          <w:lang w:val="en-US"/>
        </w:rPr>
      </w:pPr>
      <w:r w:rsidRPr="00973E82">
        <w:rPr>
          <w:rStyle w:val="Bodytext1"/>
          <w:lang w:val="en-US"/>
        </w:rPr>
        <w:t xml:space="preserve">USB/Ethernet/Wi-Fi con </w:t>
      </w:r>
      <w:proofErr w:type="spellStart"/>
      <w:r w:rsidRPr="00973E82">
        <w:rPr>
          <w:rStyle w:val="Bodytext1"/>
          <w:lang w:val="en-US"/>
        </w:rPr>
        <w:t>supporto</w:t>
      </w:r>
      <w:proofErr w:type="spellEnd"/>
      <w:r w:rsidRPr="00973E82">
        <w:rPr>
          <w:rStyle w:val="Bodytext1"/>
          <w:lang w:val="en-US"/>
        </w:rPr>
        <w:t xml:space="preserve"> Apple </w:t>
      </w:r>
      <w:proofErr w:type="spellStart"/>
      <w:r w:rsidRPr="00973E82">
        <w:rPr>
          <w:rStyle w:val="Bodytext1"/>
          <w:lang w:val="en-US"/>
        </w:rPr>
        <w:t>AirPrint</w:t>
      </w:r>
      <w:proofErr w:type="spellEnd"/>
      <w:r w:rsidRPr="00973E82">
        <w:rPr>
          <w:rStyle w:val="Bodytext1"/>
          <w:lang w:val="en-US"/>
        </w:rPr>
        <w:t xml:space="preserve">, Chromebook, </w:t>
      </w:r>
      <w:proofErr w:type="spellStart"/>
      <w:r w:rsidRPr="00973E82">
        <w:rPr>
          <w:rStyle w:val="Bodytext1"/>
          <w:lang w:val="en-US"/>
        </w:rPr>
        <w:t>Mopria</w:t>
      </w:r>
      <w:proofErr w:type="spellEnd"/>
      <w:r w:rsidRPr="00973E82">
        <w:rPr>
          <w:rStyle w:val="Bodytext1"/>
          <w:lang w:val="en-US"/>
        </w:rPr>
        <w:t xml:space="preserve"> Print Service</w:t>
      </w:r>
    </w:p>
    <w:p w14:paraId="5C6F2651" w14:textId="77777777" w:rsidR="0054295D" w:rsidRDefault="00AE6430">
      <w:pPr>
        <w:pStyle w:val="Bodytext10"/>
        <w:numPr>
          <w:ilvl w:val="0"/>
          <w:numId w:val="1"/>
        </w:numPr>
        <w:tabs>
          <w:tab w:val="left" w:pos="270"/>
        </w:tabs>
        <w:rPr>
          <w:sz w:val="22"/>
          <w:szCs w:val="22"/>
        </w:rPr>
      </w:pPr>
      <w:r>
        <w:rPr>
          <w:rStyle w:val="Bodytext1"/>
        </w:rPr>
        <w:t xml:space="preserve">Opzionale: Automatizza il tuo lavoro con Xerox </w:t>
      </w:r>
      <w:proofErr w:type="spellStart"/>
      <w:r>
        <w:rPr>
          <w:rStyle w:val="Bodytext1"/>
        </w:rPr>
        <w:t>Workflow</w:t>
      </w:r>
      <w:proofErr w:type="spellEnd"/>
      <w:r>
        <w:rPr>
          <w:rStyle w:val="Bodytext1"/>
        </w:rPr>
        <w:t xml:space="preserve"> Central. </w:t>
      </w:r>
      <w:r>
        <w:rPr>
          <w:rStyle w:val="Bodytext1"/>
          <w:sz w:val="22"/>
          <w:szCs w:val="22"/>
          <w:u w:val="single"/>
        </w:rPr>
        <w:t>SCOPRI DI PIU*</w:t>
      </w:r>
    </w:p>
    <w:p w14:paraId="2F1DEBB6" w14:textId="77777777" w:rsidR="0054295D" w:rsidRDefault="00AE6430">
      <w:pPr>
        <w:pStyle w:val="Bodytext10"/>
        <w:numPr>
          <w:ilvl w:val="0"/>
          <w:numId w:val="1"/>
        </w:numPr>
        <w:tabs>
          <w:tab w:val="left" w:pos="270"/>
        </w:tabs>
        <w:rPr>
          <w:sz w:val="22"/>
          <w:szCs w:val="22"/>
        </w:rPr>
      </w:pPr>
      <w:r>
        <w:rPr>
          <w:rStyle w:val="Bodytext1"/>
          <w:sz w:val="22"/>
          <w:szCs w:val="22"/>
        </w:rPr>
        <w:t>Incluso toner ne</w:t>
      </w:r>
      <w:r>
        <w:rPr>
          <w:rStyle w:val="Bodytext1"/>
          <w:sz w:val="22"/>
          <w:szCs w:val="22"/>
        </w:rPr>
        <w:t>ro da 1.200 pag. SCOPRI DI PIU'</w:t>
      </w:r>
    </w:p>
    <w:p w14:paraId="29E86961" w14:textId="77777777" w:rsidR="0054295D" w:rsidRDefault="00AE6430">
      <w:pPr>
        <w:pStyle w:val="Bodytext10"/>
        <w:numPr>
          <w:ilvl w:val="0"/>
          <w:numId w:val="1"/>
        </w:numPr>
        <w:tabs>
          <w:tab w:val="left" w:pos="270"/>
        </w:tabs>
        <w:spacing w:after="300"/>
      </w:pPr>
      <w:r>
        <w:rPr>
          <w:rStyle w:val="Bodytext1"/>
        </w:rPr>
        <w:t>Garanzia 1 anno ON-SITE</w:t>
      </w:r>
    </w:p>
    <w:p w14:paraId="541F73EC" w14:textId="77777777" w:rsidR="0054295D" w:rsidRDefault="00AE6430">
      <w:pPr>
        <w:pStyle w:val="Bodytext10"/>
        <w:rPr>
          <w:sz w:val="22"/>
          <w:szCs w:val="22"/>
        </w:rPr>
      </w:pPr>
      <w:r>
        <w:rPr>
          <w:rStyle w:val="Bodytext1"/>
          <w:sz w:val="22"/>
          <w:szCs w:val="22"/>
        </w:rPr>
        <w:t>Codice prodotto: B230V_DNI</w:t>
      </w:r>
    </w:p>
    <w:p w14:paraId="55AEFBBA" w14:textId="77777777" w:rsidR="0054295D" w:rsidRDefault="00AE6430">
      <w:pPr>
        <w:pStyle w:val="Bodytext10"/>
        <w:rPr>
          <w:sz w:val="22"/>
          <w:szCs w:val="22"/>
        </w:rPr>
      </w:pPr>
      <w:r>
        <w:rPr>
          <w:rStyle w:val="Bodytext1"/>
          <w:sz w:val="22"/>
          <w:szCs w:val="22"/>
        </w:rPr>
        <w:t>Disponibilità: 4 pezzi</w:t>
      </w:r>
    </w:p>
    <w:p w14:paraId="34FBE3FD" w14:textId="77777777" w:rsidR="0054295D" w:rsidRDefault="00AE6430">
      <w:pPr>
        <w:pStyle w:val="Bodytext10"/>
        <w:spacing w:after="300"/>
        <w:rPr>
          <w:sz w:val="38"/>
          <w:szCs w:val="38"/>
        </w:rPr>
      </w:pPr>
      <w:r>
        <w:rPr>
          <w:rStyle w:val="Bodytext1"/>
          <w:sz w:val="22"/>
          <w:szCs w:val="22"/>
        </w:rPr>
        <w:t xml:space="preserve">Ti arriva entro: 04 - 06 Ottobre 2021 </w:t>
      </w:r>
      <w:r>
        <w:rPr>
          <w:rStyle w:val="Bodytext1"/>
          <w:rFonts w:ascii="Times New Roman" w:eastAsia="Times New Roman" w:hAnsi="Times New Roman" w:cs="Times New Roman"/>
          <w:b/>
          <w:bCs/>
          <w:color w:val="455DCC"/>
          <w:sz w:val="38"/>
          <w:szCs w:val="38"/>
        </w:rPr>
        <w:t>G</w:t>
      </w:r>
    </w:p>
    <w:p w14:paraId="3E663D72" w14:textId="77777777" w:rsidR="0054295D" w:rsidRDefault="00AE6430">
      <w:pPr>
        <w:pStyle w:val="Bodytext30"/>
        <w:spacing w:after="100" w:line="240" w:lineRule="auto"/>
        <w:rPr>
          <w:sz w:val="26"/>
          <w:szCs w:val="26"/>
        </w:rPr>
      </w:pPr>
      <w:r>
        <w:rPr>
          <w:rStyle w:val="Bodytext3"/>
          <w:rFonts w:ascii="Times New Roman" w:eastAsia="Times New Roman" w:hAnsi="Times New Roman" w:cs="Times New Roman"/>
          <w:color w:val="E08433"/>
          <w:sz w:val="70"/>
          <w:szCs w:val="70"/>
        </w:rPr>
        <w:t>€109,90</w:t>
      </w:r>
      <w:r>
        <w:rPr>
          <w:rStyle w:val="Bodytext3"/>
          <w:rFonts w:ascii="Times New Roman" w:eastAsia="Times New Roman" w:hAnsi="Times New Roman" w:cs="Times New Roman"/>
          <w:sz w:val="70"/>
          <w:szCs w:val="70"/>
        </w:rPr>
        <w:t xml:space="preserve">+ </w:t>
      </w:r>
      <w:r>
        <w:rPr>
          <w:rStyle w:val="Bodytext3"/>
          <w:sz w:val="30"/>
          <w:szCs w:val="30"/>
        </w:rPr>
        <w:t xml:space="preserve">IVA </w:t>
      </w:r>
      <w:r>
        <w:rPr>
          <w:rStyle w:val="Bodytext3"/>
          <w:strike/>
          <w:color w:val="589F4B"/>
          <w:sz w:val="26"/>
          <w:szCs w:val="26"/>
        </w:rPr>
        <w:t>€1</w:t>
      </w:r>
      <w:r>
        <w:rPr>
          <w:rStyle w:val="Bodytext3"/>
          <w:color w:val="589F4B"/>
          <w:sz w:val="30"/>
          <w:szCs w:val="30"/>
        </w:rPr>
        <w:t>8</w:t>
      </w:r>
      <w:r>
        <w:rPr>
          <w:rStyle w:val="Bodytext3"/>
          <w:strike/>
          <w:color w:val="589F4B"/>
          <w:sz w:val="26"/>
          <w:szCs w:val="26"/>
        </w:rPr>
        <w:t>5,00</w:t>
      </w:r>
      <w:r>
        <w:rPr>
          <w:rStyle w:val="Bodytext3"/>
          <w:color w:val="589F4B"/>
          <w:sz w:val="30"/>
          <w:szCs w:val="30"/>
        </w:rPr>
        <w:t xml:space="preserve"> +I</w:t>
      </w:r>
      <w:r>
        <w:rPr>
          <w:rStyle w:val="Bodytext3"/>
          <w:strike/>
          <w:color w:val="589F4B"/>
          <w:sz w:val="26"/>
          <w:szCs w:val="26"/>
        </w:rPr>
        <w:t>VA</w:t>
      </w:r>
    </w:p>
    <w:p w14:paraId="735024C3" w14:textId="77777777" w:rsidR="0054295D" w:rsidRDefault="00AE6430">
      <w:pPr>
        <w:pStyle w:val="Bodytext30"/>
        <w:spacing w:line="226" w:lineRule="auto"/>
        <w:sectPr w:rsidR="0054295D">
          <w:type w:val="continuous"/>
          <w:pgSz w:w="18520" w:h="12840" w:orient="landscape"/>
          <w:pgMar w:top="920" w:right="420" w:bottom="80" w:left="9720" w:header="0" w:footer="3" w:gutter="0"/>
          <w:cols w:space="720"/>
          <w:noEndnote/>
          <w:docGrid w:linePitch="360"/>
        </w:sectPr>
      </w:pPr>
      <w:r>
        <w:rPr>
          <w:rStyle w:val="Bodytext3"/>
        </w:rPr>
        <w:t xml:space="preserve">€ 134,08 IVA inclusa </w:t>
      </w:r>
      <w:r>
        <w:rPr>
          <w:rStyle w:val="Bodytext3"/>
          <w:color w:val="E08433"/>
        </w:rPr>
        <w:t>Consegna gratuita</w:t>
      </w:r>
    </w:p>
    <w:p w14:paraId="649F51B0" w14:textId="6E4ED9C3" w:rsidR="0054295D" w:rsidRDefault="00AE6430">
      <w:pPr>
        <w:pStyle w:val="Bodytext20"/>
        <w:framePr w:w="1000" w:h="490" w:wrap="none" w:vAnchor="text" w:hAnchor="page" w:x="9721" w:y="21"/>
        <w:pBdr>
          <w:top w:val="single" w:sz="0" w:space="0" w:color="8C1A10"/>
          <w:left w:val="single" w:sz="0" w:space="0" w:color="8C1A10"/>
          <w:bottom w:val="single" w:sz="0" w:space="0" w:color="8C1A10"/>
          <w:right w:val="single" w:sz="0" w:space="0" w:color="8C1A10"/>
        </w:pBdr>
        <w:shd w:val="clear" w:color="auto" w:fill="8C1A10"/>
        <w:spacing w:after="0" w:line="240" w:lineRule="auto"/>
      </w:pPr>
      <w:proofErr w:type="gramStart"/>
      <w:r>
        <w:rPr>
          <w:rStyle w:val="Bodytext2"/>
          <w:color w:val="FFFFFF"/>
        </w:rPr>
        <w:t>-</w:t>
      </w:r>
      <w:proofErr w:type="gramEnd"/>
      <w:r>
        <w:rPr>
          <w:rStyle w:val="Bodytext2"/>
          <w:color w:val="FFFFFF"/>
        </w:rPr>
        <w:t>40%</w:t>
      </w:r>
    </w:p>
    <w:p w14:paraId="4F0DA8B9" w14:textId="77777777" w:rsidR="0054295D" w:rsidRDefault="00AE6430">
      <w:pPr>
        <w:pStyle w:val="Bodytext30"/>
        <w:framePr w:w="2240" w:h="320" w:wrap="none" w:vAnchor="text" w:hAnchor="page" w:x="10861" w:y="51"/>
        <w:spacing w:line="240" w:lineRule="auto"/>
        <w:rPr>
          <w:sz w:val="26"/>
          <w:szCs w:val="26"/>
        </w:rPr>
      </w:pPr>
      <w:r>
        <w:rPr>
          <w:rStyle w:val="Bodytext3"/>
          <w:color w:val="9C2315"/>
          <w:sz w:val="26"/>
          <w:szCs w:val="26"/>
        </w:rPr>
        <w:t xml:space="preserve">fino al </w:t>
      </w:r>
      <w:r>
        <w:rPr>
          <w:rStyle w:val="Bodytext3"/>
          <w:color w:val="9C2315"/>
          <w:sz w:val="26"/>
          <w:szCs w:val="26"/>
        </w:rPr>
        <w:t>30/09/2021</w:t>
      </w:r>
    </w:p>
    <w:p w14:paraId="5A0EAE9A" w14:textId="77777777" w:rsidR="0054295D" w:rsidRDefault="00AE6430">
      <w:pPr>
        <w:pStyle w:val="Picturecaption10"/>
        <w:framePr w:w="1090" w:h="300" w:wrap="none" w:vAnchor="text" w:hAnchor="page" w:x="9731" w:y="931"/>
        <w:rPr>
          <w:sz w:val="22"/>
          <w:szCs w:val="22"/>
        </w:rPr>
      </w:pPr>
      <w:r>
        <w:rPr>
          <w:rStyle w:val="Picturecaption1"/>
          <w:sz w:val="22"/>
          <w:szCs w:val="22"/>
        </w:rPr>
        <w:t>QUANTITÀ</w:t>
      </w:r>
    </w:p>
    <w:p w14:paraId="004D2B48" w14:textId="77777777" w:rsidR="0054295D" w:rsidRDefault="00AE6430">
      <w:pPr>
        <w:pStyle w:val="Picturecaption10"/>
        <w:framePr w:w="3800" w:h="490" w:wrap="none" w:vAnchor="text" w:hAnchor="page" w:x="9721" w:y="1771"/>
        <w:tabs>
          <w:tab w:val="left" w:pos="2830"/>
        </w:tabs>
        <w:spacing w:line="0" w:lineRule="atLeast"/>
        <w:jc w:val="right"/>
        <w:rPr>
          <w:sz w:val="18"/>
          <w:szCs w:val="18"/>
        </w:rPr>
      </w:pPr>
      <w:r>
        <w:rPr>
          <w:rStyle w:val="Picturecaption1"/>
          <w:rFonts w:ascii="Times New Roman" w:eastAsia="Times New Roman" w:hAnsi="Times New Roman" w:cs="Times New Roman"/>
          <w:b/>
          <w:bCs/>
          <w:color w:val="1B3F96"/>
          <w:sz w:val="38"/>
          <w:szCs w:val="38"/>
        </w:rPr>
        <w:t xml:space="preserve">P </w:t>
      </w:r>
      <w:proofErr w:type="spellStart"/>
      <w:r>
        <w:rPr>
          <w:rStyle w:val="Picturecaption1"/>
          <w:b/>
          <w:bCs/>
          <w:i/>
          <w:iCs/>
          <w:color w:val="1B3F96"/>
          <w:sz w:val="22"/>
          <w:szCs w:val="22"/>
        </w:rPr>
        <w:t>PayPal</w:t>
      </w:r>
      <w:proofErr w:type="spellEnd"/>
      <w:r>
        <w:rPr>
          <w:rStyle w:val="Picturecaption1"/>
          <w:rFonts w:ascii="Times New Roman" w:eastAsia="Times New Roman" w:hAnsi="Times New Roman" w:cs="Times New Roman"/>
          <w:b/>
          <w:bCs/>
          <w:color w:val="1B3F96"/>
          <w:sz w:val="38"/>
          <w:szCs w:val="38"/>
        </w:rPr>
        <w:t xml:space="preserve"> </w:t>
      </w:r>
      <w:r>
        <w:rPr>
          <w:rStyle w:val="Picturecaption1"/>
          <w:rFonts w:ascii="Times New Roman" w:eastAsia="Times New Roman" w:hAnsi="Times New Roman" w:cs="Times New Roman"/>
          <w:b/>
          <w:bCs/>
          <w:color w:val="E08433"/>
          <w:sz w:val="38"/>
          <w:szCs w:val="38"/>
        </w:rPr>
        <w:t xml:space="preserve">OD </w:t>
      </w:r>
      <w:r>
        <w:rPr>
          <w:rStyle w:val="Picturecaption1"/>
          <w:b/>
          <w:bCs/>
          <w:i/>
          <w:iCs/>
          <w:color w:val="1B3F96"/>
          <w:sz w:val="22"/>
          <w:szCs w:val="22"/>
        </w:rPr>
        <w:t>VISA</w:t>
      </w:r>
      <w:r>
        <w:rPr>
          <w:rStyle w:val="Picturecaption1"/>
          <w:rFonts w:ascii="Times New Roman" w:eastAsia="Times New Roman" w:hAnsi="Times New Roman" w:cs="Times New Roman"/>
          <w:color w:val="1B3F96"/>
          <w:sz w:val="38"/>
          <w:szCs w:val="38"/>
        </w:rPr>
        <w:t xml:space="preserve"> </w:t>
      </w:r>
      <w:proofErr w:type="gramStart"/>
      <w:r>
        <w:rPr>
          <w:rStyle w:val="Picturecaption1"/>
          <w:rFonts w:ascii="Times New Roman" w:eastAsia="Times New Roman" w:hAnsi="Times New Roman" w:cs="Times New Roman"/>
          <w:color w:val="0F2CC5"/>
          <w:sz w:val="38"/>
          <w:szCs w:val="38"/>
        </w:rPr>
        <w:t xml:space="preserve">Sella </w:t>
      </w:r>
      <w:r>
        <w:rPr>
          <w:rStyle w:val="Picturecaption1"/>
          <w:b/>
          <w:bCs/>
          <w:color w:val="1B3F96"/>
        </w:rPr>
        <w:t>”</w:t>
      </w:r>
      <w:proofErr w:type="gramEnd"/>
      <w:r>
        <w:rPr>
          <w:rStyle w:val="Picturecaption1"/>
          <w:b/>
          <w:bCs/>
          <w:color w:val="1B3F96"/>
        </w:rPr>
        <w:t xml:space="preserve"> </w:t>
      </w:r>
      <w:proofErr w:type="spellStart"/>
      <w:r>
        <w:rPr>
          <w:rStyle w:val="Picturecaption1"/>
          <w:b/>
          <w:bCs/>
        </w:rPr>
        <w:t>mostercord</w:t>
      </w:r>
      <w:proofErr w:type="spellEnd"/>
      <w:r>
        <w:rPr>
          <w:rStyle w:val="Picturecaption1"/>
          <w:b/>
          <w:bCs/>
        </w:rPr>
        <w:tab/>
      </w:r>
      <w:r>
        <w:rPr>
          <w:rStyle w:val="Picturecaption1"/>
          <w:color w:val="455DCC"/>
          <w:sz w:val="18"/>
          <w:szCs w:val="18"/>
        </w:rPr>
        <w:t>Personal C</w:t>
      </w:r>
    </w:p>
    <w:p w14:paraId="2B821AC3" w14:textId="77777777" w:rsidR="0054295D" w:rsidRDefault="00AE6430">
      <w:pPr>
        <w:pStyle w:val="Bodytext10"/>
        <w:framePr w:w="3830" w:h="690" w:wrap="none" w:vAnchor="text" w:hAnchor="page" w:x="13701" w:y="701"/>
        <w:pBdr>
          <w:top w:val="single" w:sz="0" w:space="0" w:color="7DB143"/>
          <w:left w:val="single" w:sz="0" w:space="0" w:color="7DB143"/>
          <w:bottom w:val="single" w:sz="0" w:space="0" w:color="7DB143"/>
          <w:right w:val="single" w:sz="0" w:space="0" w:color="7DB143"/>
        </w:pBdr>
        <w:shd w:val="clear" w:color="auto" w:fill="7DB143"/>
        <w:spacing w:before="220" w:after="0"/>
        <w:jc w:val="center"/>
      </w:pPr>
      <w:r>
        <w:rPr>
          <w:rStyle w:val="Bodytext1"/>
          <w:color w:val="FFFFFF"/>
        </w:rPr>
        <w:t>AGGIUNGI AL CARRELLO •</w:t>
      </w:r>
    </w:p>
    <w:p w14:paraId="394967C2" w14:textId="77777777" w:rsidR="0054295D" w:rsidRDefault="00AE6430">
      <w:pPr>
        <w:pStyle w:val="Picturecaption10"/>
        <w:framePr w:w="650" w:h="360" w:wrap="none" w:vAnchor="text" w:hAnchor="page" w:x="15401" w:y="1881"/>
        <w:rPr>
          <w:sz w:val="11"/>
          <w:szCs w:val="11"/>
        </w:rPr>
      </w:pPr>
      <w:r>
        <w:rPr>
          <w:rStyle w:val="Picturecaption1"/>
          <w:b/>
          <w:bCs/>
          <w:color w:val="3E6AA2"/>
          <w:sz w:val="11"/>
          <w:szCs w:val="11"/>
        </w:rPr>
        <w:t>BONIFICO</w:t>
      </w:r>
    </w:p>
    <w:p w14:paraId="501E5930" w14:textId="77777777" w:rsidR="0054295D" w:rsidRDefault="00AE6430">
      <w:pPr>
        <w:pStyle w:val="Picturecaption10"/>
        <w:framePr w:w="650" w:h="360" w:wrap="none" w:vAnchor="text" w:hAnchor="page" w:x="15401" w:y="1881"/>
        <w:rPr>
          <w:sz w:val="11"/>
          <w:szCs w:val="11"/>
        </w:rPr>
      </w:pPr>
      <w:r>
        <w:rPr>
          <w:rStyle w:val="Picturecaption1"/>
          <w:b/>
          <w:bCs/>
          <w:sz w:val="11"/>
          <w:szCs w:val="11"/>
        </w:rPr>
        <w:t>BANCARIO</w:t>
      </w:r>
    </w:p>
    <w:p w14:paraId="37506CDE" w14:textId="77777777" w:rsidR="0054295D" w:rsidRDefault="00AE6430">
      <w:pPr>
        <w:pStyle w:val="Bodytext10"/>
        <w:framePr w:w="3800" w:h="940" w:wrap="none" w:vAnchor="text" w:hAnchor="page" w:x="9721" w:y="2481"/>
        <w:spacing w:after="0" w:line="269" w:lineRule="auto"/>
      </w:pPr>
      <w:r>
        <w:rPr>
          <w:rStyle w:val="Bodytext1"/>
        </w:rPr>
        <w:t xml:space="preserve">V Aggiungi alla lista dei desideri </w:t>
      </w:r>
      <w:r>
        <w:rPr>
          <w:rStyle w:val="Bodytext1"/>
          <w:sz w:val="56"/>
          <w:szCs w:val="56"/>
        </w:rPr>
        <w:t xml:space="preserve">sa </w:t>
      </w:r>
      <w:r>
        <w:rPr>
          <w:rStyle w:val="Bodytext1"/>
        </w:rPr>
        <w:t>Stampa</w:t>
      </w:r>
    </w:p>
    <w:p w14:paraId="236D3FBD" w14:textId="77777777" w:rsidR="0054295D" w:rsidRDefault="00AE6430">
      <w:pPr>
        <w:spacing w:line="360" w:lineRule="exact"/>
      </w:pPr>
      <w:r>
        <w:rPr>
          <w:noProof/>
        </w:rPr>
        <w:drawing>
          <wp:anchor distT="0" distB="590550" distL="869950" distR="69850" simplePos="0" relativeHeight="62914690" behindDoc="1" locked="0" layoutInCell="1" allowOverlap="1" wp14:anchorId="5B74B9C9" wp14:editId="2808301C">
            <wp:simplePos x="0" y="0"/>
            <wp:positionH relativeFrom="page">
              <wp:posOffset>7042150</wp:posOffset>
            </wp:positionH>
            <wp:positionV relativeFrom="paragraph">
              <wp:posOffset>508000</wp:posOffset>
            </wp:positionV>
            <wp:extent cx="1473200" cy="33655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732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425450" simplePos="0" relativeHeight="62914691" behindDoc="1" locked="0" layoutInCell="1" allowOverlap="1" wp14:anchorId="5D2A5EB6" wp14:editId="3D806354">
            <wp:simplePos x="0" y="0"/>
            <wp:positionH relativeFrom="page">
              <wp:posOffset>8972550</wp:posOffset>
            </wp:positionH>
            <wp:positionV relativeFrom="paragraph">
              <wp:posOffset>1136650</wp:posOffset>
            </wp:positionV>
            <wp:extent cx="793750" cy="33020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9375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30D41" w14:textId="77777777" w:rsidR="0054295D" w:rsidRDefault="0054295D">
      <w:pPr>
        <w:spacing w:line="360" w:lineRule="exact"/>
      </w:pPr>
    </w:p>
    <w:p w14:paraId="0E90370E" w14:textId="77777777" w:rsidR="0054295D" w:rsidRDefault="0054295D">
      <w:pPr>
        <w:spacing w:line="360" w:lineRule="exact"/>
      </w:pPr>
    </w:p>
    <w:p w14:paraId="4D9CCFA7" w14:textId="77777777" w:rsidR="0054295D" w:rsidRDefault="0054295D">
      <w:pPr>
        <w:spacing w:line="360" w:lineRule="exact"/>
      </w:pPr>
    </w:p>
    <w:p w14:paraId="13D72305" w14:textId="77777777" w:rsidR="0054295D" w:rsidRDefault="0054295D">
      <w:pPr>
        <w:spacing w:line="360" w:lineRule="exact"/>
      </w:pPr>
    </w:p>
    <w:p w14:paraId="3F673921" w14:textId="77777777" w:rsidR="0054295D" w:rsidRDefault="0054295D">
      <w:pPr>
        <w:spacing w:line="360" w:lineRule="exact"/>
      </w:pPr>
    </w:p>
    <w:p w14:paraId="7607774F" w14:textId="77777777" w:rsidR="0054295D" w:rsidRDefault="0054295D">
      <w:pPr>
        <w:spacing w:line="360" w:lineRule="exact"/>
      </w:pPr>
    </w:p>
    <w:p w14:paraId="1779071D" w14:textId="77777777" w:rsidR="0054295D" w:rsidRDefault="0054295D">
      <w:pPr>
        <w:spacing w:line="360" w:lineRule="exact"/>
      </w:pPr>
    </w:p>
    <w:p w14:paraId="1912AF4A" w14:textId="77777777" w:rsidR="0054295D" w:rsidRDefault="0054295D">
      <w:pPr>
        <w:spacing w:after="539" w:line="1" w:lineRule="exact"/>
      </w:pPr>
    </w:p>
    <w:p w14:paraId="7CDB75DB" w14:textId="77777777" w:rsidR="0054295D" w:rsidRDefault="0054295D">
      <w:pPr>
        <w:spacing w:line="1" w:lineRule="exact"/>
      </w:pPr>
    </w:p>
    <w:sectPr w:rsidR="0054295D">
      <w:type w:val="continuous"/>
      <w:pgSz w:w="18520" w:h="12840" w:orient="landscape"/>
      <w:pgMar w:top="800" w:right="420" w:bottom="80" w:left="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B6E95" w14:textId="77777777" w:rsidR="00AE6430" w:rsidRDefault="00AE6430">
      <w:r>
        <w:separator/>
      </w:r>
    </w:p>
  </w:endnote>
  <w:endnote w:type="continuationSeparator" w:id="0">
    <w:p w14:paraId="13283876" w14:textId="77777777" w:rsidR="00AE6430" w:rsidRDefault="00AE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1061E" w14:textId="77777777" w:rsidR="00AE6430" w:rsidRDefault="00AE6430"/>
  </w:footnote>
  <w:footnote w:type="continuationSeparator" w:id="0">
    <w:p w14:paraId="0E5FE0D2" w14:textId="77777777" w:rsidR="00AE6430" w:rsidRDefault="00AE64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E13CB"/>
    <w:multiLevelType w:val="multilevel"/>
    <w:tmpl w:val="FF589A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5D"/>
    <w:rsid w:val="0054295D"/>
    <w:rsid w:val="00973E82"/>
    <w:rsid w:val="00A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CC894"/>
  <w15:docId w15:val="{E2C9D997-2507-FB4F-A8D2-2A3DD87C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1">
    <w:name w:val="Body text|1_"/>
    <w:basedOn w:val="Carpredefinitoparagraf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Carpredefinitoparagrafo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5">
    <w:name w:val="Body text|5_"/>
    <w:basedOn w:val="Carpredefinitoparagrafo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5363A"/>
      <w:sz w:val="56"/>
      <w:szCs w:val="56"/>
      <w:u w:val="none"/>
    </w:rPr>
  </w:style>
  <w:style w:type="character" w:customStyle="1" w:styleId="Bodytext2">
    <w:name w:val="Body text|2_"/>
    <w:basedOn w:val="Carpredefinitoparagrafo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E08433"/>
      <w:sz w:val="30"/>
      <w:szCs w:val="30"/>
      <w:u w:val="none"/>
    </w:rPr>
  </w:style>
  <w:style w:type="character" w:customStyle="1" w:styleId="Bodytext3">
    <w:name w:val="Body text|3_"/>
    <w:basedOn w:val="Carpredefinitoparagrafo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1">
    <w:name w:val="Picture caption|1_"/>
    <w:basedOn w:val="Carpredefinitoparagrafo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10">
    <w:name w:val="Body text|1"/>
    <w:basedOn w:val="Normale"/>
    <w:link w:val="Bodytext1"/>
    <w:pPr>
      <w:spacing w:after="100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ale"/>
    <w:link w:val="Bodytext4"/>
    <w:rPr>
      <w:rFonts w:ascii="Arial" w:eastAsia="Arial" w:hAnsi="Arial" w:cs="Arial"/>
      <w:sz w:val="48"/>
      <w:szCs w:val="48"/>
    </w:rPr>
  </w:style>
  <w:style w:type="paragraph" w:customStyle="1" w:styleId="Bodytext50">
    <w:name w:val="Body text|5"/>
    <w:basedOn w:val="Normale"/>
    <w:link w:val="Bodytext5"/>
    <w:rPr>
      <w:rFonts w:ascii="Arial" w:eastAsia="Arial" w:hAnsi="Arial" w:cs="Arial"/>
      <w:color w:val="C5363A"/>
      <w:sz w:val="56"/>
      <w:szCs w:val="56"/>
    </w:rPr>
  </w:style>
  <w:style w:type="paragraph" w:customStyle="1" w:styleId="Bodytext20">
    <w:name w:val="Body text|2"/>
    <w:basedOn w:val="Normale"/>
    <w:link w:val="Bodytext2"/>
    <w:pPr>
      <w:spacing w:after="480" w:line="230" w:lineRule="auto"/>
    </w:pPr>
    <w:rPr>
      <w:rFonts w:ascii="Arial" w:eastAsia="Arial" w:hAnsi="Arial" w:cs="Arial"/>
      <w:b/>
      <w:bCs/>
      <w:color w:val="E08433"/>
      <w:sz w:val="30"/>
      <w:szCs w:val="30"/>
    </w:rPr>
  </w:style>
  <w:style w:type="paragraph" w:customStyle="1" w:styleId="Bodytext30">
    <w:name w:val="Body text|3"/>
    <w:basedOn w:val="Normale"/>
    <w:link w:val="Bodytext3"/>
    <w:pPr>
      <w:spacing w:line="233" w:lineRule="auto"/>
    </w:pPr>
    <w:rPr>
      <w:rFonts w:ascii="Arial" w:eastAsia="Arial" w:hAnsi="Arial" w:cs="Arial"/>
    </w:rPr>
  </w:style>
  <w:style w:type="paragraph" w:customStyle="1" w:styleId="Picturecaption10">
    <w:name w:val="Picture caption|1"/>
    <w:basedOn w:val="Normale"/>
    <w:link w:val="Picturecaption1"/>
    <w:rPr>
      <w:rFonts w:ascii="Arial" w:eastAsia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Costanzo</cp:lastModifiedBy>
  <cp:revision>2</cp:revision>
  <dcterms:created xsi:type="dcterms:W3CDTF">2021-09-30T08:18:00Z</dcterms:created>
  <dcterms:modified xsi:type="dcterms:W3CDTF">2021-09-30T08:20:00Z</dcterms:modified>
</cp:coreProperties>
</file>